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19" w:rsidRDefault="00E51119" w:rsidP="00DA4078">
      <w:pPr>
        <w:jc w:val="center"/>
        <w:rPr>
          <w:b/>
          <w:bCs/>
        </w:rPr>
      </w:pPr>
    </w:p>
    <w:p w:rsidR="00DA4078" w:rsidRPr="00DA4078" w:rsidRDefault="00DA4078" w:rsidP="00DA4078">
      <w:pPr>
        <w:jc w:val="center"/>
        <w:rPr>
          <w:b/>
          <w:bCs/>
        </w:rPr>
      </w:pPr>
      <w:r w:rsidRPr="00DA4078">
        <w:rPr>
          <w:b/>
          <w:bCs/>
        </w:rPr>
        <w:t>Opinia</w:t>
      </w:r>
      <w:r w:rsidR="00EB037B" w:rsidRPr="00DA4078">
        <w:rPr>
          <w:b/>
          <w:bCs/>
        </w:rPr>
        <w:t xml:space="preserve"> Komisji Skarg, Wniosków i Petycji</w:t>
      </w:r>
      <w:r w:rsidRPr="00DA4078">
        <w:rPr>
          <w:b/>
          <w:bCs/>
        </w:rPr>
        <w:br/>
        <w:t xml:space="preserve">w sprawie skargi złożonej przez Panią </w:t>
      </w:r>
      <w:r w:rsidR="00092829">
        <w:rPr>
          <w:b/>
          <w:bCs/>
        </w:rPr>
        <w:t>………………….</w:t>
      </w:r>
      <w:r w:rsidRPr="00DA4078">
        <w:rPr>
          <w:b/>
          <w:bCs/>
        </w:rPr>
        <w:t xml:space="preserve">  w dniu 08.05.2019 r.</w:t>
      </w:r>
    </w:p>
    <w:p w:rsidR="00DA4078" w:rsidRDefault="00DA4078" w:rsidP="00DA4078">
      <w:pPr>
        <w:jc w:val="center"/>
      </w:pPr>
      <w:r>
        <w:br/>
        <w:t>dotyczącej Dyrektor Miejsko-Gminnego Ośrodka Pomocy Społecznej w Mroczy – pani Gabrieli Trzeciakowskiej.</w:t>
      </w:r>
    </w:p>
    <w:p w:rsidR="009C4736" w:rsidRDefault="009C4736" w:rsidP="00E2760B">
      <w:pPr>
        <w:jc w:val="center"/>
      </w:pPr>
    </w:p>
    <w:p w:rsidR="00D701AE" w:rsidRDefault="00D701AE" w:rsidP="00D701AE">
      <w:pPr>
        <w:ind w:firstLine="708"/>
        <w:jc w:val="both"/>
      </w:pPr>
      <w:r>
        <w:t>Skarżąca wskazuje, że „jest osobą niepełnosprawną (III profil)(decyzja do 2020 r.) W/w dokument nie kwalifikuje […] na rentę, ale do odpowiedniego zatrudnienia. Mimo tego p. Dyrektor zmusiła mnie do brania udziału w „Projekcie”, pod groźbą utraty wsparcia okresowego (216 zł).”</w:t>
      </w:r>
    </w:p>
    <w:p w:rsidR="00D701AE" w:rsidRDefault="00D701AE" w:rsidP="00D701AE">
      <w:pPr>
        <w:ind w:firstLine="708"/>
        <w:jc w:val="both"/>
      </w:pPr>
      <w:r>
        <w:t>Kolejnym zarzutem jest fak</w:t>
      </w:r>
      <w:r w:rsidR="00092829">
        <w:t>t, iż dyrektor stwierdziła, iż S</w:t>
      </w:r>
      <w:r>
        <w:t>karżąca nie ma prawa chorować</w:t>
      </w:r>
      <w:r w:rsidR="005123E8">
        <w:t>, bo musi brać udział w projekcie oraz że dostarczone zaświadczenia lekarskie są lekceważone przez panią Dyrektor Trzeciakowską.</w:t>
      </w:r>
    </w:p>
    <w:p w:rsidR="00A70A26" w:rsidRDefault="00092829" w:rsidP="00A70A26">
      <w:pPr>
        <w:ind w:firstLine="708"/>
        <w:jc w:val="both"/>
      </w:pPr>
      <w:r>
        <w:t>W skardze P</w:t>
      </w:r>
      <w:r w:rsidR="00A70A26">
        <w:t xml:space="preserve">ani </w:t>
      </w:r>
      <w:r>
        <w:t>………</w:t>
      </w:r>
      <w:r w:rsidR="00A70A26">
        <w:t xml:space="preserve"> wskazuje ponadto, że „Opieka Społeczna tj. sekretariat i Dyrektor Ośrodka pracują teoretycznie”. Sekretariat (nie pierwszy raz) odmówił […] wydania druku „Podania o pomoc” (w dn. 02.05.2019 r.)”</w:t>
      </w:r>
    </w:p>
    <w:p w:rsidR="005123E8" w:rsidRDefault="005123E8" w:rsidP="00D701AE">
      <w:pPr>
        <w:ind w:firstLine="708"/>
        <w:jc w:val="both"/>
      </w:pPr>
      <w:r>
        <w:t xml:space="preserve">Podsumowując skargę Pani </w:t>
      </w:r>
      <w:r w:rsidR="00092829">
        <w:t>…………….</w:t>
      </w:r>
      <w:r>
        <w:t xml:space="preserve"> wskazuje</w:t>
      </w:r>
      <w:r w:rsidR="00A70A26">
        <w:t>,</w:t>
      </w:r>
      <w:r>
        <w:t xml:space="preserve"> że od pani Dyrektor </w:t>
      </w:r>
      <w:r w:rsidR="00A70A26">
        <w:t>„</w:t>
      </w:r>
      <w:r>
        <w:t>zamiast pomocy i empatii można spodziewać się tylko zastraszania i psychicznej przemocy</w:t>
      </w:r>
      <w:r w:rsidR="00A70A26">
        <w:t>”</w:t>
      </w:r>
      <w:r>
        <w:t>.</w:t>
      </w:r>
    </w:p>
    <w:p w:rsidR="00A51D1C" w:rsidRDefault="002D7194" w:rsidP="00D701AE">
      <w:pPr>
        <w:ind w:firstLine="708"/>
        <w:jc w:val="both"/>
      </w:pPr>
      <w:r>
        <w:t>Na posiedzenie Komisji zaproszono panią Dyrektor Gabrielę Trzeciakowską z prośbą o</w:t>
      </w:r>
      <w:r w:rsidR="0097030E">
        <w:t> </w:t>
      </w:r>
      <w:r>
        <w:t>odniesienie się do zarzutów</w:t>
      </w:r>
      <w:r w:rsidR="0097030E">
        <w:t xml:space="preserve"> stawianych w piśmie</w:t>
      </w:r>
      <w:r w:rsidR="00CF36D7">
        <w:t xml:space="preserve"> i przestawienie własnego stanowiska w sprawie.</w:t>
      </w:r>
    </w:p>
    <w:p w:rsidR="00CF36D7" w:rsidRDefault="00CF36D7" w:rsidP="00CF36D7">
      <w:pPr>
        <w:ind w:firstLine="708"/>
        <w:jc w:val="both"/>
      </w:pPr>
      <w:r>
        <w:t>Zgodnie z informacjami prz</w:t>
      </w:r>
      <w:r w:rsidR="00092829">
        <w:t>edstawionymi przez p. Dyrektor S</w:t>
      </w:r>
      <w:r>
        <w:t>karżąca jest osobą, która od 2008 roku korzysta bez pr</w:t>
      </w:r>
      <w:r w:rsidR="00092829">
        <w:t>zerwy z kilku form wsparcia (głó</w:t>
      </w:r>
      <w:r>
        <w:t xml:space="preserve">wnie finansowego) ze strony MGOPS w Mroczy, przy czym od września 2012 roku jedno świadczenie pieniężne zamieniono na posiłek. </w:t>
      </w:r>
    </w:p>
    <w:p w:rsidR="00ED12AA" w:rsidRDefault="00CF36D7" w:rsidP="00ED12AA">
      <w:pPr>
        <w:ind w:firstLine="708"/>
        <w:jc w:val="both"/>
      </w:pPr>
      <w:r>
        <w:t xml:space="preserve">Zgodnie z uzyskanymi informacjami </w:t>
      </w:r>
      <w:r w:rsidR="00ED12AA">
        <w:t xml:space="preserve">Pani </w:t>
      </w:r>
      <w:r w:rsidR="00092829">
        <w:t>……..</w:t>
      </w:r>
      <w:r w:rsidR="00ED12AA">
        <w:t>zamieszkuje razem ze swoją matką, która także korzystała z opieki społecznej. Ma 11-letnią córkę, przy czym jest osobą niewydolną opiekuńczo-wychowawczo. Dziecko jest wyalienowane w szkole i  ma problemy z integracją z rówieśnikami.</w:t>
      </w:r>
    </w:p>
    <w:p w:rsidR="00ED12AA" w:rsidRDefault="00ED12AA" w:rsidP="00CF36D7">
      <w:pPr>
        <w:ind w:firstLine="708"/>
        <w:jc w:val="both"/>
      </w:pPr>
      <w:r>
        <w:t xml:space="preserve">Odnośnie zarzutów dotyczących nie </w:t>
      </w:r>
      <w:r w:rsidR="00193ED8">
        <w:t>wydania druku, Pani Trzeciakowska wyjaśniła, że wnioski wydawane są przez pracowników socjalnych zajmujących się poszczególnymi formami pomocy, a nie przez sekret</w:t>
      </w:r>
      <w:r w:rsidR="00092829">
        <w:t>ariat, przy czym P</w:t>
      </w:r>
      <w:r w:rsidR="00193ED8">
        <w:t xml:space="preserve">ani </w:t>
      </w:r>
      <w:r w:rsidR="00092829">
        <w:t>……….</w:t>
      </w:r>
      <w:r w:rsidR="00193ED8">
        <w:t xml:space="preserve"> oczekiwała wydania druku przez pracownika sekretariatu gdyż „jest obrażona na pracowników socjalnych”.</w:t>
      </w:r>
    </w:p>
    <w:p w:rsidR="00CF36D7" w:rsidRDefault="00743FB1" w:rsidP="00CF36D7">
      <w:pPr>
        <w:ind w:firstLine="708"/>
        <w:jc w:val="both"/>
      </w:pPr>
      <w:r>
        <w:t xml:space="preserve">Pani </w:t>
      </w:r>
      <w:r w:rsidR="00092829">
        <w:t>……….</w:t>
      </w:r>
      <w:r>
        <w:t xml:space="preserve"> jest osobą niepracującą, długotrwale bezrobotną, która w swoim życiu nie przepracowała ani dnia</w:t>
      </w:r>
      <w:r w:rsidR="00E20FFB">
        <w:t>. Wskazany w skardze „III profil” dotyczy skarżącej jako osoby bezrobotnej, a</w:t>
      </w:r>
      <w:r w:rsidR="00193ED8">
        <w:t> </w:t>
      </w:r>
      <w:r w:rsidR="00E20FFB">
        <w:t xml:space="preserve">nie </w:t>
      </w:r>
      <w:r w:rsidR="00ED12AA">
        <w:t xml:space="preserve">osoby </w:t>
      </w:r>
      <w:r w:rsidR="00E20FFB">
        <w:t>niepełnosprawnej</w:t>
      </w:r>
      <w:r w:rsidR="00ED12AA">
        <w:t xml:space="preserve"> (jest osobą niepełnosprawną w stopniu lekkim). Jest osobą trudną w</w:t>
      </w:r>
      <w:r w:rsidR="00193ED8">
        <w:t> </w:t>
      </w:r>
      <w:r w:rsidR="00ED12AA">
        <w:t xml:space="preserve">aktywizacji. </w:t>
      </w:r>
    </w:p>
    <w:p w:rsidR="00193ED8" w:rsidRDefault="00193ED8" w:rsidP="00193ED8">
      <w:pPr>
        <w:ind w:firstLine="708"/>
        <w:jc w:val="both"/>
        <w:rPr>
          <w:i/>
          <w:iCs/>
        </w:rPr>
      </w:pPr>
      <w:r>
        <w:t>Zgodnie z ustawą o pomocy społecznej „</w:t>
      </w:r>
      <w:r w:rsidRPr="00193ED8">
        <w:rPr>
          <w:i/>
          <w:iCs/>
        </w:rPr>
        <w:t>Pomoc społeczna jest instytucją polityki społecznej państwa, mającą na celu umożliwienie osobom i rodzinom przezwyciężanie trudnych sytuacji życiowych, których nie są one w stanie pokonać, wykorzystując własne uprawnienia, zasoby i</w:t>
      </w:r>
      <w:r>
        <w:rPr>
          <w:i/>
          <w:iCs/>
        </w:rPr>
        <w:t> </w:t>
      </w:r>
      <w:r w:rsidRPr="00193ED8">
        <w:rPr>
          <w:i/>
          <w:iCs/>
        </w:rPr>
        <w:t>możliwości</w:t>
      </w:r>
      <w:r>
        <w:rPr>
          <w:i/>
          <w:iCs/>
        </w:rPr>
        <w:t>”( art., 2. Pkt 1 Ustawy.</w:t>
      </w:r>
    </w:p>
    <w:p w:rsidR="00193ED8" w:rsidRDefault="00193ED8" w:rsidP="00193ED8">
      <w:pPr>
        <w:ind w:firstLine="708"/>
        <w:jc w:val="both"/>
      </w:pPr>
      <w:r>
        <w:t>Zadania opieki społecznej określa Art. 3. Tejże ustawy:</w:t>
      </w:r>
    </w:p>
    <w:p w:rsidR="00193ED8" w:rsidRPr="00193ED8" w:rsidRDefault="00193ED8" w:rsidP="00193ED8">
      <w:pPr>
        <w:ind w:firstLine="708"/>
        <w:jc w:val="both"/>
        <w:rPr>
          <w:i/>
          <w:iCs/>
        </w:rPr>
      </w:pPr>
      <w:r>
        <w:rPr>
          <w:i/>
          <w:iCs/>
        </w:rPr>
        <w:lastRenderedPageBreak/>
        <w:t>„</w:t>
      </w:r>
      <w:r w:rsidRPr="00193ED8">
        <w:rPr>
          <w:i/>
          <w:iCs/>
        </w:rPr>
        <w:t>Art. 3. 1. Pomoc społeczna wspiera osoby i rodziny w wysiłkach zmierzających do zaspokojenia niezbędnych potrzeb i umożliwia im życie w warunkach odpowiadających godności człowieka.</w:t>
      </w:r>
    </w:p>
    <w:p w:rsidR="00193ED8" w:rsidRPr="00193ED8" w:rsidRDefault="00193ED8" w:rsidP="00193ED8">
      <w:pPr>
        <w:ind w:firstLine="708"/>
        <w:jc w:val="both"/>
        <w:rPr>
          <w:i/>
          <w:iCs/>
          <w:u w:val="single"/>
        </w:rPr>
      </w:pPr>
      <w:r w:rsidRPr="00193ED8">
        <w:rPr>
          <w:i/>
          <w:iCs/>
        </w:rPr>
        <w:t xml:space="preserve">2. Zadaniem pomocy społecznej jest zapobieganie sytuacjom, o których mowa w art. 2 ust. 1, </w:t>
      </w:r>
      <w:r w:rsidRPr="00193ED8">
        <w:rPr>
          <w:b/>
          <w:bCs/>
          <w:i/>
          <w:iCs/>
          <w:u w:val="single"/>
        </w:rPr>
        <w:t>przez podejmowanie działań zmierzających do życiowego usamodzielnienia osób i rodzin oraz ich integracji ze środowiskiem.”</w:t>
      </w:r>
    </w:p>
    <w:p w:rsidR="00193ED8" w:rsidRPr="001C01D0" w:rsidRDefault="00193ED8" w:rsidP="00193ED8">
      <w:pPr>
        <w:ind w:firstLine="708"/>
        <w:jc w:val="both"/>
      </w:pPr>
    </w:p>
    <w:p w:rsidR="00ED12AA" w:rsidRDefault="00ED12AA" w:rsidP="00CF36D7">
      <w:pPr>
        <w:ind w:firstLine="708"/>
        <w:jc w:val="both"/>
      </w:pPr>
      <w:r>
        <w:t xml:space="preserve">MGOPS w Mroczy </w:t>
      </w:r>
      <w:r w:rsidR="00092829">
        <w:t>nie dokonywał prób aktywizacji P</w:t>
      </w:r>
      <w:r>
        <w:t xml:space="preserve">ani </w:t>
      </w:r>
      <w:r w:rsidR="00092829">
        <w:t>………..</w:t>
      </w:r>
      <w:r>
        <w:t xml:space="preserve"> w projektach realizowanych w ramach Programu Operacyjnego Kapitał Ludzki 2007-2103, ze względu na małe dziecko. </w:t>
      </w:r>
    </w:p>
    <w:p w:rsidR="00314642" w:rsidRDefault="00314642" w:rsidP="00314642">
      <w:pPr>
        <w:ind w:firstLine="708"/>
        <w:jc w:val="both"/>
      </w:pPr>
      <w:r>
        <w:t xml:space="preserve">W obecnej perspektywie, w celu przeprowadzenia działań aktywizacyjnych podpisano z Panią Alicją </w:t>
      </w:r>
      <w:r w:rsidRPr="00314642">
        <w:rPr>
          <w:b/>
          <w:bCs/>
        </w:rPr>
        <w:t>Kontrakt Socjalny</w:t>
      </w:r>
      <w:r>
        <w:rPr>
          <w:b/>
          <w:bCs/>
        </w:rPr>
        <w:t xml:space="preserve"> </w:t>
      </w:r>
      <w:r w:rsidRPr="00314642">
        <w:t xml:space="preserve">tj. </w:t>
      </w:r>
      <w:r w:rsidRPr="00314642">
        <w:rPr>
          <w:i/>
          <w:iCs/>
        </w:rPr>
        <w:t xml:space="preserve">„pisemną umowę zawartą z osobą ubiegającą się o pomoc, </w:t>
      </w:r>
      <w:r w:rsidRPr="00314642">
        <w:rPr>
          <w:b/>
          <w:bCs/>
          <w:i/>
          <w:iCs/>
          <w:u w:val="single"/>
        </w:rPr>
        <w:t>określającą uprawnienia i zobowiązania stron umowy, w ramach wspólnie podejmowanych działań zmierzających do przezwyciężenia trudnej sytuacji życiowej osoby lub rodziny”</w:t>
      </w:r>
      <w:r>
        <w:rPr>
          <w:b/>
          <w:bCs/>
          <w:i/>
          <w:iCs/>
          <w:u w:val="single"/>
        </w:rPr>
        <w:t xml:space="preserve"> </w:t>
      </w:r>
      <w:r w:rsidRPr="00314642">
        <w:t>(Art. 6 pkt 6 Ustawy)</w:t>
      </w:r>
      <w:r>
        <w:t>.</w:t>
      </w:r>
    </w:p>
    <w:p w:rsidR="00314642" w:rsidRDefault="00314642" w:rsidP="00314642">
      <w:pPr>
        <w:ind w:firstLine="708"/>
        <w:jc w:val="both"/>
        <w:rPr>
          <w:b/>
          <w:bCs/>
          <w:i/>
          <w:iCs/>
        </w:rPr>
      </w:pPr>
      <w:r>
        <w:t xml:space="preserve">Ustawa o pomocy społecznej wskazuje, iż </w:t>
      </w:r>
      <w:r w:rsidRPr="00314642">
        <w:rPr>
          <w:i/>
          <w:iCs/>
        </w:rPr>
        <w:t>„</w:t>
      </w:r>
      <w:r w:rsidRPr="00314642">
        <w:rPr>
          <w:b/>
          <w:bCs/>
          <w:i/>
          <w:iCs/>
        </w:rPr>
        <w:t>brak współdziałania osoby lub rodziny z pracownikiem socjalnym lub asystentem rodziny</w:t>
      </w:r>
      <w:r w:rsidRPr="00314642">
        <w:rPr>
          <w:i/>
          <w:iCs/>
        </w:rPr>
        <w:t xml:space="preserve">, o którym mowa w przepisach o wspieraniu rodziny i systemie pieczy zastępczej, w rozwiązywaniu trudnej sytuacji życiowej, </w:t>
      </w:r>
      <w:r w:rsidRPr="00314642">
        <w:rPr>
          <w:b/>
          <w:bCs/>
          <w:i/>
          <w:iCs/>
        </w:rPr>
        <w:t>odmowa zawarcia kontraktu socjalnego, niedotrzymywanie jego postanowień,</w:t>
      </w:r>
      <w:r w:rsidRPr="00314642">
        <w:rPr>
          <w:i/>
          <w:iCs/>
        </w:rPr>
        <w:t xml:space="preserve"> nieuzasadniona odmowa podjęcia zatrudnienia, innej pracy zarobkowej przez osobę bezrobotną lub nieuzasadniona odmowa podjęcia </w:t>
      </w:r>
      <w:r w:rsidRPr="00314642">
        <w:rPr>
          <w:b/>
          <w:bCs/>
          <w:i/>
          <w:iCs/>
        </w:rPr>
        <w:t>lub przerwanie</w:t>
      </w:r>
      <w:r w:rsidRPr="00314642">
        <w:rPr>
          <w:i/>
          <w:iCs/>
        </w:rPr>
        <w:t xml:space="preserve"> szkolenia, stażu, przygotowania zawodowego w miejscu pracy, wykonywania prac interwencyjnych, robót publicznych, prac społecznie użytecznych, </w:t>
      </w:r>
      <w:r w:rsidRPr="00314642">
        <w:rPr>
          <w:b/>
          <w:bCs/>
          <w:i/>
          <w:iCs/>
        </w:rPr>
        <w:t>a także</w:t>
      </w:r>
      <w:r w:rsidRPr="00314642">
        <w:rPr>
          <w:i/>
          <w:iCs/>
        </w:rPr>
        <w:t xml:space="preserve"> </w:t>
      </w:r>
      <w:r w:rsidRPr="00314642">
        <w:rPr>
          <w:b/>
          <w:bCs/>
          <w:i/>
          <w:iCs/>
        </w:rPr>
        <w:t>odmowa lub przerwanie udziału w działaniach w zakresie integracji społecznej</w:t>
      </w:r>
      <w:r w:rsidRPr="00314642">
        <w:rPr>
          <w:i/>
          <w:iCs/>
        </w:rPr>
        <w:t xml:space="preserve"> realizowanych w ramach Programu Aktywizacja i Integracja, o których mowa w przepisach o promocji zatrudnienia i instytucjach rynku pracy, lub nieuzasadniona odmowa podjęcia leczenia odwykowego w zakładzie lecznictwa odwykowego przez osobę uzależnioną </w:t>
      </w:r>
      <w:r w:rsidRPr="00314642">
        <w:rPr>
          <w:b/>
          <w:bCs/>
          <w:i/>
          <w:iCs/>
        </w:rPr>
        <w:t>mogą stanowić podstawę do odmowy przyznania świadczenia, uchylenia decyzji o przyznaniu świadczenia lub wstrzymania świadczeń pieniężnych z pomocy społecznej.</w:t>
      </w:r>
      <w:r>
        <w:rPr>
          <w:b/>
          <w:bCs/>
          <w:i/>
          <w:iCs/>
        </w:rPr>
        <w:t>”</w:t>
      </w:r>
      <w:r w:rsidRPr="00314642">
        <w:rPr>
          <w:b/>
          <w:bCs/>
          <w:i/>
          <w:iCs/>
        </w:rPr>
        <w:cr/>
      </w:r>
    </w:p>
    <w:p w:rsidR="00314642" w:rsidRDefault="00314642" w:rsidP="00314642">
      <w:pPr>
        <w:ind w:firstLine="708"/>
        <w:jc w:val="both"/>
      </w:pPr>
      <w:r>
        <w:t xml:space="preserve">W związku z powyższym, obowiązkiem Pani </w:t>
      </w:r>
      <w:r w:rsidR="00092829">
        <w:t xml:space="preserve">…………… </w:t>
      </w:r>
      <w:r>
        <w:t>jes</w:t>
      </w:r>
      <w:r w:rsidR="00754DA0">
        <w:t>t podejmowanie działań zmierzających do jej integracji społecznej, w tym przybliżających ją do rynku pracy, oferowanych przez podmioty opieki społecznej, także udział w proponowanych projektach</w:t>
      </w:r>
      <w:r w:rsidR="00932400">
        <w:t>, a nie tylko korzystania ze wsparcia finansowego i rzeczowego.</w:t>
      </w:r>
    </w:p>
    <w:p w:rsidR="00754DA0" w:rsidRDefault="00754DA0" w:rsidP="00314642">
      <w:pPr>
        <w:ind w:firstLine="708"/>
        <w:jc w:val="both"/>
      </w:pPr>
      <w:r>
        <w:t xml:space="preserve">Na podstawie zaświadczeń lekarskich i usprawiedliwień znajdujących się w dokumentacji </w:t>
      </w:r>
      <w:r w:rsidR="00092829">
        <w:t>P</w:t>
      </w:r>
      <w:r>
        <w:t xml:space="preserve">ani </w:t>
      </w:r>
      <w:r w:rsidR="00092829">
        <w:t>……….</w:t>
      </w:r>
      <w:r>
        <w:t xml:space="preserve"> (terminy niezdolności - zwolnień z zajęć - często pokrywają się z terminami spotkań projektowych) Komisja nie mogła ocenić zakresu niezdolności i zasadności zwolnienia w kontekście spotkań.</w:t>
      </w:r>
    </w:p>
    <w:p w:rsidR="00754DA0" w:rsidRDefault="00754DA0" w:rsidP="00314642">
      <w:pPr>
        <w:ind w:firstLine="708"/>
        <w:jc w:val="both"/>
      </w:pPr>
      <w:r>
        <w:t xml:space="preserve">Zwraca uwagę fakt, iż lekarz mógł wystawić zwolnienie lekarskie (tzw. L4), gdyż Pani </w:t>
      </w:r>
      <w:r w:rsidR="00092829">
        <w:t>…………</w:t>
      </w:r>
      <w:r>
        <w:t xml:space="preserve"> jest osobą zarejestrowaną w Powiatowym Urzędzie Pracy. Dyrektor MGOPS wystosowała pismo do NZOZ Awicenna w celu wyjaśnienia sprawy i określenia przyczyn niezdolności. W związku z powyższym Komisja wstrzymuje się z oceną zarzutu do czasu uzyskania dodatkowych informacji.</w:t>
      </w:r>
    </w:p>
    <w:p w:rsidR="00AC62A4" w:rsidRDefault="00932400" w:rsidP="00AC62A4">
      <w:pPr>
        <w:ind w:firstLine="708"/>
        <w:jc w:val="both"/>
      </w:pPr>
      <w:r>
        <w:t xml:space="preserve">Odnośnie zarzutu traktowania zastraszania i psychicznej przemocy ze strony pani Gabrieli Trzeciakowskiej, </w:t>
      </w:r>
      <w:r w:rsidRPr="00932400">
        <w:rPr>
          <w:b/>
          <w:bCs/>
        </w:rPr>
        <w:t>pani Dyrektor oświadczyła, że w ostatnim czasie</w:t>
      </w:r>
      <w:r>
        <w:t xml:space="preserve"> (w rozumieniu Komisji w okresie obejmującym problemy z absencją </w:t>
      </w:r>
      <w:r w:rsidR="00092829">
        <w:t>P</w:t>
      </w:r>
      <w:r>
        <w:t>ani</w:t>
      </w:r>
      <w:r w:rsidR="00092829">
        <w:t>………….</w:t>
      </w:r>
      <w:r>
        <w:t xml:space="preserve">do dnia posiedzenia komisji włącznie) </w:t>
      </w:r>
      <w:r w:rsidRPr="00932400">
        <w:rPr>
          <w:b/>
          <w:bCs/>
        </w:rPr>
        <w:t>nie odbyła spotkania z</w:t>
      </w:r>
      <w:r>
        <w:rPr>
          <w:b/>
          <w:bCs/>
        </w:rPr>
        <w:t xml:space="preserve"> Panią </w:t>
      </w:r>
      <w:r w:rsidR="00092829">
        <w:rPr>
          <w:b/>
          <w:bCs/>
        </w:rPr>
        <w:t>……..</w:t>
      </w:r>
      <w:r>
        <w:rPr>
          <w:b/>
          <w:bCs/>
        </w:rPr>
        <w:t xml:space="preserve">, </w:t>
      </w:r>
      <w:r>
        <w:t>jednakże nie ma możliwości skonfrontow</w:t>
      </w:r>
      <w:r w:rsidR="00092829">
        <w:t>ania tego oświadczenia z racją S</w:t>
      </w:r>
      <w:r>
        <w:t>karżącej. W związku z powyższym Komisja</w:t>
      </w:r>
      <w:r w:rsidR="00AC62A4">
        <w:t>, celu szczegółowego zapoznania się z stanowiskiem</w:t>
      </w:r>
      <w:r>
        <w:t xml:space="preserve"> </w:t>
      </w:r>
      <w:r w:rsidR="00AC62A4">
        <w:lastRenderedPageBreak/>
        <w:t xml:space="preserve">Skarżącej </w:t>
      </w:r>
      <w:r>
        <w:t xml:space="preserve">wnosi o </w:t>
      </w:r>
      <w:r w:rsidR="003E238B">
        <w:t>wyjaśnienie przez</w:t>
      </w:r>
      <w:r w:rsidR="008C54BE">
        <w:t xml:space="preserve"> </w:t>
      </w:r>
      <w:r w:rsidR="00AC62A4">
        <w:t xml:space="preserve">nią </w:t>
      </w:r>
      <w:r w:rsidR="003E238B">
        <w:t xml:space="preserve">sposobu </w:t>
      </w:r>
      <w:r w:rsidR="00AC62A4">
        <w:t>i okoliczności zarzucanego zastraszania i psychicznej przemocy.</w:t>
      </w:r>
    </w:p>
    <w:p w:rsidR="00AC62A4" w:rsidRDefault="00AC62A4" w:rsidP="00AC62A4">
      <w:pPr>
        <w:ind w:firstLine="708"/>
        <w:jc w:val="both"/>
      </w:pPr>
      <w:r>
        <w:t xml:space="preserve">Podobnie, w celu oceny </w:t>
      </w:r>
      <w:r w:rsidR="00F247CB">
        <w:t xml:space="preserve">adekwatności </w:t>
      </w:r>
      <w:r>
        <w:t xml:space="preserve">sposobu mobilizacji </w:t>
      </w:r>
      <w:r w:rsidR="00092829">
        <w:t>P</w:t>
      </w:r>
      <w:r w:rsidR="00F247CB">
        <w:t xml:space="preserve">ani </w:t>
      </w:r>
      <w:r w:rsidR="00092829">
        <w:t>…………</w:t>
      </w:r>
      <w:r w:rsidR="00F247CB">
        <w:t xml:space="preserve"> do działań mających na celu jej aktywizację </w:t>
      </w:r>
      <w:r w:rsidRPr="00F13B2D">
        <w:rPr>
          <w:b/>
          <w:bCs/>
          <w:i/>
          <w:iCs/>
        </w:rPr>
        <w:t>(</w:t>
      </w:r>
      <w:proofErr w:type="spellStart"/>
      <w:r w:rsidRPr="00F13B2D">
        <w:rPr>
          <w:b/>
          <w:bCs/>
          <w:i/>
          <w:iCs/>
        </w:rPr>
        <w:t>cyt</w:t>
      </w:r>
      <w:proofErr w:type="spellEnd"/>
      <w:r w:rsidRPr="00F13B2D">
        <w:rPr>
          <w:b/>
          <w:bCs/>
          <w:i/>
          <w:iCs/>
        </w:rPr>
        <w:t xml:space="preserve">: zmuszania do brania udziału w „Projekcie”) </w:t>
      </w:r>
      <w:r>
        <w:t>Komisja wnosi o</w:t>
      </w:r>
      <w:r w:rsidR="00F13B2D">
        <w:t> </w:t>
      </w:r>
      <w:r>
        <w:t xml:space="preserve">przedstawienie </w:t>
      </w:r>
      <w:r w:rsidR="00F247CB">
        <w:t xml:space="preserve">przez Skarżącą </w:t>
      </w:r>
      <w:r>
        <w:t>szczegółowych wyjaśnień dotyczących sposobu</w:t>
      </w:r>
      <w:r w:rsidR="00F247CB">
        <w:t xml:space="preserve"> i</w:t>
      </w:r>
      <w:r>
        <w:t xml:space="preserve"> okoliczności </w:t>
      </w:r>
      <w:r w:rsidR="00F247CB">
        <w:t>dotyczących stawianych zarzutów zmuszania.</w:t>
      </w:r>
    </w:p>
    <w:p w:rsidR="008C54BE" w:rsidRPr="00A70A26" w:rsidRDefault="008C54BE" w:rsidP="008C54BE">
      <w:pPr>
        <w:ind w:firstLine="708"/>
        <w:jc w:val="both"/>
        <w:rPr>
          <w:b/>
          <w:bCs/>
        </w:rPr>
      </w:pPr>
      <w:r w:rsidRPr="00A70A26">
        <w:rPr>
          <w:b/>
          <w:bCs/>
        </w:rPr>
        <w:t xml:space="preserve">Na chwilę obecną, na podstawie wyjaśnień Pani Gabrieli Trzeciakowskiej, a także na podstawie przedstawionych dokumentów, Komisja nie widzi podstaw do wyciągnięcia konsekwencji wobec Dyrektor Miejsko-Gminnego Ośrodka Pomocy Społecznej, gdyż kierując panią Alicję do działań aktywizacyjnych postępowała zgodnie z Ustawą o pomocy społecznej, a sama skarżąca wyraziła zgodę na branie czynnego udziału w tych działaniach podpisując Kontrakt Socjalny. </w:t>
      </w:r>
    </w:p>
    <w:p w:rsidR="00314642" w:rsidRDefault="00314642" w:rsidP="00314642">
      <w:pPr>
        <w:ind w:firstLine="708"/>
        <w:jc w:val="both"/>
      </w:pPr>
    </w:p>
    <w:p w:rsidR="00ED12AA" w:rsidRPr="00A70A26" w:rsidRDefault="00ED12AA" w:rsidP="00CF36D7">
      <w:pPr>
        <w:ind w:firstLine="708"/>
        <w:jc w:val="both"/>
      </w:pPr>
      <w:bookmarkStart w:id="0" w:name="_GoBack"/>
      <w:bookmarkEnd w:id="0"/>
    </w:p>
    <w:p w:rsidR="00ED12AA" w:rsidRDefault="00ED12AA" w:rsidP="00CF36D7">
      <w:pPr>
        <w:ind w:firstLine="708"/>
        <w:jc w:val="both"/>
      </w:pPr>
    </w:p>
    <w:p w:rsidR="00ED12AA" w:rsidRDefault="00ED12AA" w:rsidP="00CF36D7">
      <w:pPr>
        <w:ind w:firstLine="708"/>
        <w:jc w:val="both"/>
      </w:pPr>
    </w:p>
    <w:p w:rsidR="00ED12AA" w:rsidRDefault="00ED12AA" w:rsidP="00CF36D7">
      <w:pPr>
        <w:ind w:firstLine="708"/>
        <w:jc w:val="both"/>
      </w:pPr>
    </w:p>
    <w:p w:rsidR="00A51D1C" w:rsidRDefault="00A51D1C" w:rsidP="00D701AE">
      <w:pPr>
        <w:ind w:firstLine="708"/>
        <w:jc w:val="both"/>
      </w:pPr>
    </w:p>
    <w:p w:rsidR="00D701AE" w:rsidRDefault="00D701AE" w:rsidP="00D701AE">
      <w:pPr>
        <w:ind w:firstLine="708"/>
        <w:jc w:val="both"/>
      </w:pPr>
    </w:p>
    <w:sectPr w:rsidR="00D70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7B"/>
    <w:rsid w:val="000473E2"/>
    <w:rsid w:val="00092829"/>
    <w:rsid w:val="00193ED8"/>
    <w:rsid w:val="00196B4F"/>
    <w:rsid w:val="001C01D0"/>
    <w:rsid w:val="002D7194"/>
    <w:rsid w:val="00314642"/>
    <w:rsid w:val="003E238B"/>
    <w:rsid w:val="005123E8"/>
    <w:rsid w:val="005B1C03"/>
    <w:rsid w:val="00617317"/>
    <w:rsid w:val="0069035A"/>
    <w:rsid w:val="00743FB1"/>
    <w:rsid w:val="00754DA0"/>
    <w:rsid w:val="00766B21"/>
    <w:rsid w:val="008C54BE"/>
    <w:rsid w:val="00932400"/>
    <w:rsid w:val="0097030E"/>
    <w:rsid w:val="00974EDD"/>
    <w:rsid w:val="009C4736"/>
    <w:rsid w:val="00A51D1C"/>
    <w:rsid w:val="00A70A26"/>
    <w:rsid w:val="00AC62A4"/>
    <w:rsid w:val="00B64253"/>
    <w:rsid w:val="00CF36D7"/>
    <w:rsid w:val="00D701AE"/>
    <w:rsid w:val="00DA4078"/>
    <w:rsid w:val="00DB496A"/>
    <w:rsid w:val="00E20FFB"/>
    <w:rsid w:val="00E2760B"/>
    <w:rsid w:val="00E51119"/>
    <w:rsid w:val="00EB037B"/>
    <w:rsid w:val="00ED12AA"/>
    <w:rsid w:val="00F13B2D"/>
    <w:rsid w:val="00F2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D6BD9-7864-46AE-9E0C-1E8DAAC4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Agnieszkad</cp:lastModifiedBy>
  <cp:revision>4</cp:revision>
  <cp:lastPrinted>2019-08-20T06:40:00Z</cp:lastPrinted>
  <dcterms:created xsi:type="dcterms:W3CDTF">2019-08-18T20:07:00Z</dcterms:created>
  <dcterms:modified xsi:type="dcterms:W3CDTF">2019-08-20T06:57:00Z</dcterms:modified>
</cp:coreProperties>
</file>